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3814" w14:textId="4A5899FC" w:rsidR="000F712F" w:rsidRPr="000F712F" w:rsidRDefault="000F712F" w:rsidP="000F712F">
      <w:pPr>
        <w:jc w:val="center"/>
        <w:rPr>
          <w:u w:val="single"/>
        </w:rPr>
      </w:pPr>
      <w:r w:rsidRPr="000F712F">
        <w:rPr>
          <w:u w:val="single"/>
        </w:rPr>
        <w:t xml:space="preserve">Criminal Background Check </w:t>
      </w:r>
      <w:r w:rsidR="009F0CCE">
        <w:rPr>
          <w:u w:val="single"/>
        </w:rPr>
        <w:t xml:space="preserve">Resources </w:t>
      </w:r>
    </w:p>
    <w:p w14:paraId="562DAFA2" w14:textId="4DE53092" w:rsidR="0054252D" w:rsidRDefault="00643AB3" w:rsidP="00643AB3">
      <w:pPr>
        <w:ind w:left="450" w:hanging="450"/>
      </w:pPr>
      <w:r>
        <w:t xml:space="preserve">•      Coordinated Family Care – we extend our CBC vendor to providers for a fee of $125 per person/check.  </w:t>
      </w:r>
      <w:r w:rsidR="0022092C">
        <w:t xml:space="preserve">We </w:t>
      </w:r>
      <w:r w:rsidRPr="00643AB3">
        <w:t xml:space="preserve">would need a copy of the </w:t>
      </w:r>
      <w:r>
        <w:t>supervising individual’s driver’</w:t>
      </w:r>
      <w:r w:rsidRPr="00643AB3">
        <w:t>s license and a processing form completed</w:t>
      </w:r>
      <w:r>
        <w:t xml:space="preserve">.  If you are interested, please make check payable to:  Coordinated Family Care and return </w:t>
      </w:r>
      <w:r w:rsidR="000F712F">
        <w:t xml:space="preserve">with </w:t>
      </w:r>
      <w:r>
        <w:t>processing forms</w:t>
      </w:r>
      <w:r w:rsidR="000F712F">
        <w:t xml:space="preserve"> and copy of the driver’s licenses</w:t>
      </w:r>
      <w:r w:rsidR="00534123">
        <w:t xml:space="preserve">. (please contact Salma Harris, Business Medicaid Manager, for more information: </w:t>
      </w:r>
      <w:hyperlink r:id="rId5" w:history="1">
        <w:r w:rsidR="0054252D" w:rsidRPr="00B77196">
          <w:rPr>
            <w:rStyle w:val="Hyperlink"/>
          </w:rPr>
          <w:t>sharris@coordinatedfamilycare.org</w:t>
        </w:r>
      </w:hyperlink>
    </w:p>
    <w:p w14:paraId="79173817" w14:textId="39644166" w:rsidR="000F712F" w:rsidRDefault="00534123" w:rsidP="0054252D">
      <w:r>
        <w:t xml:space="preserve"> </w:t>
      </w:r>
    </w:p>
    <w:p w14:paraId="6A2F4257" w14:textId="77777777" w:rsidR="009F0CCE" w:rsidRDefault="000F712F" w:rsidP="009F0CCE">
      <w:pPr>
        <w:ind w:left="450" w:hanging="450"/>
      </w:pPr>
      <w:r>
        <w:t xml:space="preserve">Other sources:  </w:t>
      </w:r>
    </w:p>
    <w:p w14:paraId="69548739" w14:textId="77777777" w:rsidR="009F0CCE" w:rsidRDefault="00643AB3" w:rsidP="009F0CCE">
      <w:pPr>
        <w:pStyle w:val="ListParagraph"/>
        <w:numPr>
          <w:ilvl w:val="0"/>
          <w:numId w:val="6"/>
        </w:numPr>
      </w:pPr>
      <w:proofErr w:type="spellStart"/>
      <w:r>
        <w:t>Idento</w:t>
      </w:r>
      <w:r w:rsidR="000B17C3">
        <w:t>go</w:t>
      </w:r>
      <w:proofErr w:type="spellEnd"/>
      <w:r>
        <w:t xml:space="preserve"> – Some providers have used this source.  </w:t>
      </w:r>
      <w:r w:rsidR="0022092C">
        <w:t xml:space="preserve">We are </w:t>
      </w:r>
      <w:r>
        <w:t xml:space="preserve">not too familiar with it. </w:t>
      </w:r>
    </w:p>
    <w:p w14:paraId="6AD48606" w14:textId="6F1F6172" w:rsidR="009F0CCE" w:rsidRDefault="009F0CCE" w:rsidP="009F0CCE">
      <w:pPr>
        <w:pStyle w:val="ListParagraph"/>
        <w:numPr>
          <w:ilvl w:val="0"/>
          <w:numId w:val="6"/>
        </w:numPr>
      </w:pPr>
      <w:r>
        <w:t xml:space="preserve">Criminal Watch Dog – </w:t>
      </w:r>
      <w:hyperlink r:id="rId6" w:history="1">
        <w:r w:rsidRPr="00DF7D33">
          <w:rPr>
            <w:rStyle w:val="Hyperlink"/>
          </w:rPr>
          <w:t>www.criminalwatchdog.com</w:t>
        </w:r>
      </w:hyperlink>
      <w:r>
        <w:t xml:space="preserve">  Please opt for the most comprehensive report.  </w:t>
      </w:r>
    </w:p>
    <w:p w14:paraId="79173819" w14:textId="71D0B782" w:rsidR="00643AB3" w:rsidRDefault="009F0CCE" w:rsidP="009F0CCE">
      <w:pPr>
        <w:pStyle w:val="ListParagraph"/>
        <w:numPr>
          <w:ilvl w:val="0"/>
          <w:numId w:val="6"/>
        </w:numPr>
      </w:pPr>
      <w:r>
        <w:t xml:space="preserve">The State of NJ, New Jersey State Police </w:t>
      </w:r>
    </w:p>
    <w:p w14:paraId="39EF0693" w14:textId="46D6FAA6" w:rsidR="009F0CCE" w:rsidRDefault="009F0CCE" w:rsidP="009F0CCE">
      <w:r>
        <w:t>**Some of these are suggestions from varied providers over the years that have been shared with us. Please complete your own research before proceeding with the utilization of “Other Resource” as CFC does not indorse or claim responsibility in any way for these services.</w:t>
      </w:r>
    </w:p>
    <w:sectPr w:rsidR="009F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E57"/>
    <w:multiLevelType w:val="hybridMultilevel"/>
    <w:tmpl w:val="9B4C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D3BA5"/>
    <w:multiLevelType w:val="hybridMultilevel"/>
    <w:tmpl w:val="EFD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09EF"/>
    <w:multiLevelType w:val="hybridMultilevel"/>
    <w:tmpl w:val="71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4F72"/>
    <w:multiLevelType w:val="hybridMultilevel"/>
    <w:tmpl w:val="1FE8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9492B"/>
    <w:multiLevelType w:val="hybridMultilevel"/>
    <w:tmpl w:val="96F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D2140"/>
    <w:multiLevelType w:val="hybridMultilevel"/>
    <w:tmpl w:val="BB1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B3"/>
    <w:rsid w:val="000B17C3"/>
    <w:rsid w:val="000B2C6B"/>
    <w:rsid w:val="000F712F"/>
    <w:rsid w:val="0022092C"/>
    <w:rsid w:val="00534123"/>
    <w:rsid w:val="0054252D"/>
    <w:rsid w:val="00643AB3"/>
    <w:rsid w:val="007531F6"/>
    <w:rsid w:val="009F0CCE"/>
    <w:rsid w:val="00D221BF"/>
    <w:rsid w:val="00FE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3814"/>
  <w15:chartTrackingRefBased/>
  <w15:docId w15:val="{733753A6-A9BE-4A62-88AB-0CE61663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B3"/>
    <w:pPr>
      <w:ind w:left="720"/>
      <w:contextualSpacing/>
    </w:pPr>
  </w:style>
  <w:style w:type="character" w:styleId="Hyperlink">
    <w:name w:val="Hyperlink"/>
    <w:basedOn w:val="DefaultParagraphFont"/>
    <w:uiPriority w:val="99"/>
    <w:unhideWhenUsed/>
    <w:rsid w:val="000F712F"/>
    <w:rPr>
      <w:color w:val="0563C1" w:themeColor="hyperlink"/>
      <w:u w:val="single"/>
    </w:rPr>
  </w:style>
  <w:style w:type="character" w:styleId="UnresolvedMention">
    <w:name w:val="Unresolved Mention"/>
    <w:basedOn w:val="DefaultParagraphFont"/>
    <w:uiPriority w:val="99"/>
    <w:semiHidden/>
    <w:unhideWhenUsed/>
    <w:rsid w:val="0054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minalwatchdog.com" TargetMode="External"/><Relationship Id="rId5" Type="http://schemas.openxmlformats.org/officeDocument/2006/relationships/hyperlink" Target="mailto:sharris@coordinatedfamily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 Hinestroza</dc:creator>
  <cp:keywords/>
  <dc:description/>
  <cp:lastModifiedBy>Lisa Murray-Williams</cp:lastModifiedBy>
  <cp:revision>2</cp:revision>
  <dcterms:created xsi:type="dcterms:W3CDTF">2021-03-03T17:47:00Z</dcterms:created>
  <dcterms:modified xsi:type="dcterms:W3CDTF">2021-03-03T17:47:00Z</dcterms:modified>
</cp:coreProperties>
</file>